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A96" w14:textId="7B1573F9" w:rsidR="002D6C18" w:rsidRPr="00310B4D" w:rsidRDefault="00ED26C0" w:rsidP="00310B4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INSTRUÇÃO NORMATIVA</w:t>
      </w:r>
      <w:r w:rsidR="00310B4D" w:rsidRPr="00310B4D">
        <w:rPr>
          <w:rFonts w:ascii="Times New Roman" w:hAnsi="Times New Roman" w:cs="Times New Roman"/>
          <w:b/>
          <w:bCs/>
        </w:rPr>
        <w:t xml:space="preserve"> Nº </w:t>
      </w:r>
      <w:r w:rsidR="00EB56CB">
        <w:rPr>
          <w:rFonts w:ascii="Times New Roman" w:hAnsi="Times New Roman" w:cs="Times New Roman"/>
          <w:b/>
          <w:bCs/>
        </w:rPr>
        <w:t>10</w:t>
      </w:r>
      <w:r w:rsidR="001B27FF">
        <w:rPr>
          <w:rFonts w:ascii="Times New Roman" w:hAnsi="Times New Roman" w:cs="Times New Roman"/>
          <w:b/>
          <w:bCs/>
        </w:rPr>
        <w:t>/</w:t>
      </w:r>
      <w:r w:rsidR="00310B4D" w:rsidRPr="00310B4D">
        <w:rPr>
          <w:rFonts w:ascii="Times New Roman" w:hAnsi="Times New Roman" w:cs="Times New Roman"/>
          <w:b/>
          <w:bCs/>
        </w:rPr>
        <w:t>2025</w:t>
      </w:r>
    </w:p>
    <w:p w14:paraId="316926DE" w14:textId="77777777" w:rsidR="001B27FF" w:rsidRDefault="001B27FF" w:rsidP="00310B4D">
      <w:pPr>
        <w:spacing w:after="0" w:line="240" w:lineRule="auto"/>
        <w:ind w:left="4111"/>
        <w:jc w:val="both"/>
        <w:rPr>
          <w:rFonts w:ascii="Times New Roman" w:hAnsi="Times New Roman" w:cs="Times New Roman"/>
        </w:rPr>
      </w:pPr>
    </w:p>
    <w:p w14:paraId="58B56D61" w14:textId="6A729507" w:rsidR="002D6C18" w:rsidRPr="00310B4D" w:rsidRDefault="00000000" w:rsidP="001B27FF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310B4D">
        <w:rPr>
          <w:rFonts w:ascii="Times New Roman" w:hAnsi="Times New Roman" w:cs="Times New Roman"/>
        </w:rPr>
        <w:br/>
      </w:r>
      <w:r w:rsidRPr="00310B4D">
        <w:rPr>
          <w:rFonts w:ascii="Times New Roman" w:hAnsi="Times New Roman" w:cs="Times New Roman"/>
          <w:sz w:val="20"/>
          <w:szCs w:val="20"/>
        </w:rPr>
        <w:t>Dispõe sobre as atribuições da Equipe de Assessoramento Pedagógico no âmbito da Secretaria Municipal de Educação</w:t>
      </w:r>
      <w:r w:rsidR="007F301C" w:rsidRPr="00310B4D">
        <w:rPr>
          <w:rFonts w:ascii="Times New Roman" w:hAnsi="Times New Roman" w:cs="Times New Roman"/>
          <w:sz w:val="20"/>
          <w:szCs w:val="20"/>
        </w:rPr>
        <w:t>,</w:t>
      </w:r>
      <w:r w:rsidRPr="00310B4D">
        <w:rPr>
          <w:rFonts w:ascii="Times New Roman" w:hAnsi="Times New Roman" w:cs="Times New Roman"/>
          <w:sz w:val="20"/>
          <w:szCs w:val="20"/>
        </w:rPr>
        <w:t xml:space="preserve"> Cultura</w:t>
      </w:r>
      <w:r w:rsidR="007F301C" w:rsidRPr="00310B4D">
        <w:rPr>
          <w:rFonts w:ascii="Times New Roman" w:hAnsi="Times New Roman" w:cs="Times New Roman"/>
          <w:sz w:val="20"/>
          <w:szCs w:val="20"/>
        </w:rPr>
        <w:t xml:space="preserve"> e Esporte</w:t>
      </w:r>
      <w:r w:rsidRPr="00310B4D">
        <w:rPr>
          <w:rFonts w:ascii="Times New Roman" w:hAnsi="Times New Roman" w:cs="Times New Roman"/>
          <w:sz w:val="20"/>
          <w:szCs w:val="20"/>
        </w:rPr>
        <w:t xml:space="preserve"> de Pranchita</w:t>
      </w:r>
      <w:r w:rsidR="00DC08D2">
        <w:rPr>
          <w:rFonts w:ascii="Times New Roman" w:hAnsi="Times New Roman" w:cs="Times New Roman"/>
          <w:sz w:val="20"/>
          <w:szCs w:val="20"/>
        </w:rPr>
        <w:t>,</w:t>
      </w:r>
      <w:r w:rsidRPr="00310B4D">
        <w:rPr>
          <w:rFonts w:ascii="Times New Roman" w:hAnsi="Times New Roman" w:cs="Times New Roman"/>
          <w:sz w:val="20"/>
          <w:szCs w:val="20"/>
        </w:rPr>
        <w:t xml:space="preserve"> e dá outras providências.</w:t>
      </w:r>
    </w:p>
    <w:p w14:paraId="6E3A82D7" w14:textId="77777777" w:rsidR="00310B4D" w:rsidRDefault="00310B4D" w:rsidP="00310B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89CDBE" w14:textId="77777777" w:rsidR="001B27FF" w:rsidRPr="00310B4D" w:rsidRDefault="001B27FF" w:rsidP="00310B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D395BA" w14:textId="0B6767B9" w:rsidR="002D6C18" w:rsidRPr="00310B4D" w:rsidRDefault="00000000" w:rsidP="00310B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A SECRETÁRIA MUNICIPAL DE EDUCAÇÃO</w:t>
      </w:r>
      <w:r w:rsidR="001B27FF">
        <w:rPr>
          <w:rFonts w:ascii="Times New Roman" w:hAnsi="Times New Roman" w:cs="Times New Roman"/>
        </w:rPr>
        <w:t>, CULTURA E ESPORTE</w:t>
      </w:r>
      <w:r w:rsidR="00310B4D">
        <w:rPr>
          <w:rFonts w:ascii="Times New Roman" w:hAnsi="Times New Roman" w:cs="Times New Roman"/>
        </w:rPr>
        <w:t>,</w:t>
      </w:r>
      <w:r w:rsidRPr="00310B4D">
        <w:rPr>
          <w:rFonts w:ascii="Times New Roman" w:hAnsi="Times New Roman" w:cs="Times New Roman"/>
        </w:rPr>
        <w:t xml:space="preserve"> </w:t>
      </w:r>
      <w:r w:rsidR="00310B4D">
        <w:rPr>
          <w:rFonts w:ascii="Times New Roman" w:hAnsi="Times New Roman" w:cs="Times New Roman"/>
        </w:rPr>
        <w:t>Ana Claudia Canzi Duran, n</w:t>
      </w:r>
      <w:r w:rsidRPr="00310B4D">
        <w:rPr>
          <w:rFonts w:ascii="Times New Roman" w:hAnsi="Times New Roman" w:cs="Times New Roman"/>
        </w:rPr>
        <w:t xml:space="preserve">o uso de suas atribuições legais, </w:t>
      </w:r>
      <w:r w:rsidR="00DA0822">
        <w:rPr>
          <w:rFonts w:ascii="Times New Roman" w:hAnsi="Times New Roman" w:cs="Times New Roman"/>
        </w:rPr>
        <w:t>c</w:t>
      </w:r>
      <w:r w:rsidRPr="00310B4D">
        <w:rPr>
          <w:rFonts w:ascii="Times New Roman" w:hAnsi="Times New Roman" w:cs="Times New Roman"/>
        </w:rPr>
        <w:t xml:space="preserve">onsiderando a necessidade de garantir a qualidade do processo de ensino e </w:t>
      </w:r>
      <w:r w:rsidRPr="00721171">
        <w:rPr>
          <w:rFonts w:ascii="Times New Roman" w:hAnsi="Times New Roman" w:cs="Times New Roman"/>
          <w:lang w:val="pt-BR"/>
        </w:rPr>
        <w:t>aprendizagem</w:t>
      </w:r>
      <w:r w:rsidRPr="00310B4D">
        <w:rPr>
          <w:rFonts w:ascii="Times New Roman" w:hAnsi="Times New Roman" w:cs="Times New Roman"/>
        </w:rPr>
        <w:t xml:space="preserve"> na Rede Municipal de Ensino;</w:t>
      </w:r>
      <w:r w:rsidR="00DA0822">
        <w:rPr>
          <w:rFonts w:ascii="Times New Roman" w:hAnsi="Times New Roman" w:cs="Times New Roman"/>
        </w:rPr>
        <w:t xml:space="preserve"> c</w:t>
      </w:r>
      <w:r w:rsidRPr="00310B4D">
        <w:rPr>
          <w:rFonts w:ascii="Times New Roman" w:hAnsi="Times New Roman" w:cs="Times New Roman"/>
        </w:rPr>
        <w:t>onsiderando a importância da atuação técnico-pedagógica para apoiar, orientar e acompanhar as unidades escolares;</w:t>
      </w:r>
      <w:r w:rsidR="00DA0822">
        <w:rPr>
          <w:rFonts w:ascii="Times New Roman" w:hAnsi="Times New Roman" w:cs="Times New Roman"/>
        </w:rPr>
        <w:t xml:space="preserve"> c</w:t>
      </w:r>
      <w:r w:rsidRPr="00310B4D">
        <w:rPr>
          <w:rFonts w:ascii="Times New Roman" w:hAnsi="Times New Roman" w:cs="Times New Roman"/>
        </w:rPr>
        <w:t>onsiderando as políticas nacionais, estaduais e municipais de educação, em especial no que se refere à alfabetização, recomposição</w:t>
      </w:r>
      <w:r w:rsidR="00DA0822">
        <w:rPr>
          <w:rFonts w:ascii="Times New Roman" w:hAnsi="Times New Roman" w:cs="Times New Roman"/>
        </w:rPr>
        <w:t xml:space="preserve"> </w:t>
      </w:r>
      <w:r w:rsidRPr="00310B4D">
        <w:rPr>
          <w:rFonts w:ascii="Times New Roman" w:hAnsi="Times New Roman" w:cs="Times New Roman"/>
        </w:rPr>
        <w:t>das aprendizagens e formação continuada dos docentes;</w:t>
      </w:r>
    </w:p>
    <w:p w14:paraId="050C0E8A" w14:textId="77777777" w:rsidR="00DA0822" w:rsidRDefault="00DA0822" w:rsidP="00310B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3AD01" w14:textId="3B27E86A" w:rsidR="002D6C18" w:rsidRPr="00DA0822" w:rsidRDefault="00000000" w:rsidP="00310B4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A0822">
        <w:rPr>
          <w:rFonts w:ascii="Times New Roman" w:hAnsi="Times New Roman" w:cs="Times New Roman"/>
          <w:b/>
          <w:bCs/>
        </w:rPr>
        <w:t>RESOLVE:</w:t>
      </w:r>
      <w:r w:rsidRPr="00DA0822">
        <w:rPr>
          <w:rFonts w:ascii="Times New Roman" w:hAnsi="Times New Roman" w:cs="Times New Roman"/>
          <w:b/>
          <w:bCs/>
        </w:rPr>
        <w:br/>
      </w:r>
    </w:p>
    <w:p w14:paraId="4CB0CE31" w14:textId="3C48ECE2" w:rsidR="002D6C18" w:rsidRDefault="00000000" w:rsidP="00310B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0822">
        <w:rPr>
          <w:rFonts w:ascii="Times New Roman" w:hAnsi="Times New Roman" w:cs="Times New Roman"/>
          <w:b/>
          <w:bCs/>
        </w:rPr>
        <w:t>Art. 1º</w:t>
      </w:r>
      <w:r w:rsidR="00DA0822" w:rsidRPr="00DA0822">
        <w:rPr>
          <w:rFonts w:ascii="Times New Roman" w:hAnsi="Times New Roman" w:cs="Times New Roman"/>
          <w:b/>
          <w:bCs/>
        </w:rPr>
        <w:t>.</w:t>
      </w:r>
      <w:r w:rsidRPr="00310B4D">
        <w:rPr>
          <w:rFonts w:ascii="Times New Roman" w:hAnsi="Times New Roman" w:cs="Times New Roman"/>
        </w:rPr>
        <w:t xml:space="preserve"> Fica instituída a Equipe de Assessoramento Pedagógico no âmbito da Secretaria Municipal de Educação</w:t>
      </w:r>
      <w:r w:rsidR="007F301C" w:rsidRPr="00310B4D">
        <w:rPr>
          <w:rFonts w:ascii="Times New Roman" w:hAnsi="Times New Roman" w:cs="Times New Roman"/>
        </w:rPr>
        <w:t>,</w:t>
      </w:r>
      <w:r w:rsidRPr="00310B4D">
        <w:rPr>
          <w:rFonts w:ascii="Times New Roman" w:hAnsi="Times New Roman" w:cs="Times New Roman"/>
        </w:rPr>
        <w:t xml:space="preserve"> Cultura</w:t>
      </w:r>
      <w:r w:rsidR="007F301C" w:rsidRPr="00310B4D">
        <w:rPr>
          <w:rFonts w:ascii="Times New Roman" w:hAnsi="Times New Roman" w:cs="Times New Roman"/>
        </w:rPr>
        <w:t xml:space="preserve"> e Esporte</w:t>
      </w:r>
      <w:r w:rsidRPr="00310B4D">
        <w:rPr>
          <w:rFonts w:ascii="Times New Roman" w:hAnsi="Times New Roman" w:cs="Times New Roman"/>
        </w:rPr>
        <w:t xml:space="preserve"> de Pranchita, com a finalidade de planejar, acompanhar, orientar e avaliar as ações pedagógicas desenvolvidas nas instituições da Rede Municipal de Ensino.</w:t>
      </w:r>
    </w:p>
    <w:p w14:paraId="29F6148B" w14:textId="77777777" w:rsidR="00DA0822" w:rsidRPr="00310B4D" w:rsidRDefault="00DA0822" w:rsidP="00310B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2FB94" w14:textId="798FACE6" w:rsidR="002D6C18" w:rsidRDefault="00000000" w:rsidP="00310B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0822">
        <w:rPr>
          <w:rFonts w:ascii="Times New Roman" w:hAnsi="Times New Roman" w:cs="Times New Roman"/>
          <w:b/>
          <w:bCs/>
        </w:rPr>
        <w:t>Art. 2º</w:t>
      </w:r>
      <w:r w:rsidR="00DA0822" w:rsidRPr="00DA0822">
        <w:rPr>
          <w:rFonts w:ascii="Times New Roman" w:hAnsi="Times New Roman" w:cs="Times New Roman"/>
          <w:b/>
          <w:bCs/>
        </w:rPr>
        <w:t>.</w:t>
      </w:r>
      <w:r w:rsidRPr="00310B4D">
        <w:rPr>
          <w:rFonts w:ascii="Times New Roman" w:hAnsi="Times New Roman" w:cs="Times New Roman"/>
        </w:rPr>
        <w:t xml:space="preserve"> São atribuições da Equipe de Assessoramento Pedagógico:</w:t>
      </w:r>
    </w:p>
    <w:p w14:paraId="2FE1721B" w14:textId="2419A240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I – Orientar, acompanhar e avaliar a execução da proposta pedagógica das escolas municipais, em consonância com o Projeto Político-Pedagógico e as diretrizes da Secretaria de Educação</w:t>
      </w:r>
      <w:r w:rsidR="007F301C" w:rsidRPr="00310B4D">
        <w:rPr>
          <w:rFonts w:ascii="Times New Roman" w:hAnsi="Times New Roman" w:cs="Times New Roman"/>
        </w:rPr>
        <w:t>,</w:t>
      </w:r>
      <w:r w:rsidRPr="00310B4D">
        <w:rPr>
          <w:rFonts w:ascii="Times New Roman" w:hAnsi="Times New Roman" w:cs="Times New Roman"/>
        </w:rPr>
        <w:t xml:space="preserve"> Cultura</w:t>
      </w:r>
      <w:r w:rsidR="007F301C" w:rsidRPr="00310B4D">
        <w:rPr>
          <w:rFonts w:ascii="Times New Roman" w:hAnsi="Times New Roman" w:cs="Times New Roman"/>
        </w:rPr>
        <w:t xml:space="preserve"> e Esporte.</w:t>
      </w:r>
    </w:p>
    <w:p w14:paraId="42FF780C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II – Assessorar os gestores escolares e docentes na organização do trabalho pedagógico, garantindo a articulação entre planejamento, execução e avaliação;</w:t>
      </w:r>
    </w:p>
    <w:p w14:paraId="7E09A014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III – Promover e apoiar ações de formação continuada dos profissionais da educação, alinhadas às políticas educacionais vigentes;</w:t>
      </w:r>
    </w:p>
    <w:p w14:paraId="09D11BC5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IV – Acompanhar os indicadores de aprendizagem, identificando necessidades e propondo estratégias de recomposição e fortalecimento das aprendizagens;</w:t>
      </w:r>
    </w:p>
    <w:p w14:paraId="4FA3608C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V – Orientar a elaboração e execução de projetos pedagógicos voltados à alfabetização, leitura, escrita, matemática e demais áreas do conhecimento;</w:t>
      </w:r>
    </w:p>
    <w:p w14:paraId="30C50D6C" w14:textId="77777777" w:rsidR="00DA0822" w:rsidRDefault="00000000" w:rsidP="00DA0822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VI – Estimular práticas inovadoras e colaborativas entre as unidades escolares;</w:t>
      </w:r>
    </w:p>
    <w:p w14:paraId="57106CBB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VII – Subsidiar a gestão municipal na elaboração, monitoramento e avaliação de políticas públicas educacionais;</w:t>
      </w:r>
    </w:p>
    <w:p w14:paraId="44B49005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VIII – Promover espaços de diálogo com a comunidade escolar, fortalecendo a participação de famílias e estudantes nos processos educativos;</w:t>
      </w:r>
    </w:p>
    <w:p w14:paraId="6F889FF1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IX – Elaborar relatórios técnicos sobre o acompanhamento pedagógico, sugerindo medidas de intervenção quando necessárias;</w:t>
      </w:r>
    </w:p>
    <w:p w14:paraId="3857C315" w14:textId="77777777" w:rsidR="00DA0822" w:rsidRDefault="00000000" w:rsidP="00362B37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X – Desenvolver outras ações correlatas definidas pela Secretaria Municipal de Educação</w:t>
      </w:r>
      <w:r w:rsidR="007F301C" w:rsidRPr="00310B4D">
        <w:rPr>
          <w:rFonts w:ascii="Times New Roman" w:hAnsi="Times New Roman" w:cs="Times New Roman"/>
        </w:rPr>
        <w:t>,</w:t>
      </w:r>
      <w:r w:rsidRPr="00310B4D">
        <w:rPr>
          <w:rFonts w:ascii="Times New Roman" w:hAnsi="Times New Roman" w:cs="Times New Roman"/>
        </w:rPr>
        <w:t xml:space="preserve"> Cultura</w:t>
      </w:r>
      <w:r w:rsidR="007F301C" w:rsidRPr="00310B4D">
        <w:rPr>
          <w:rFonts w:ascii="Times New Roman" w:hAnsi="Times New Roman" w:cs="Times New Roman"/>
        </w:rPr>
        <w:t xml:space="preserve"> e Esporte</w:t>
      </w:r>
      <w:r w:rsidRPr="00310B4D">
        <w:rPr>
          <w:rFonts w:ascii="Times New Roman" w:hAnsi="Times New Roman" w:cs="Times New Roman"/>
        </w:rPr>
        <w:t>.</w:t>
      </w:r>
    </w:p>
    <w:p w14:paraId="1EBEED22" w14:textId="77777777" w:rsidR="00DA0822" w:rsidRDefault="00DA0822" w:rsidP="00DA0822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</w:p>
    <w:p w14:paraId="7B77C743" w14:textId="71B63086" w:rsidR="002D6C18" w:rsidRDefault="00000000" w:rsidP="00DA0822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0822">
        <w:rPr>
          <w:rFonts w:ascii="Times New Roman" w:hAnsi="Times New Roman" w:cs="Times New Roman"/>
          <w:b/>
          <w:bCs/>
        </w:rPr>
        <w:t>Art. 3º</w:t>
      </w:r>
      <w:r w:rsidR="00DA0822" w:rsidRPr="00DA0822">
        <w:rPr>
          <w:rFonts w:ascii="Times New Roman" w:hAnsi="Times New Roman" w:cs="Times New Roman"/>
          <w:b/>
          <w:bCs/>
        </w:rPr>
        <w:t>.</w:t>
      </w:r>
      <w:r w:rsidRPr="00310B4D">
        <w:rPr>
          <w:rFonts w:ascii="Times New Roman" w:hAnsi="Times New Roman" w:cs="Times New Roman"/>
        </w:rPr>
        <w:t xml:space="preserve"> A Equipe de Assessoramento Pedagógico atuará em regime de colaboração com os gestores</w:t>
      </w:r>
      <w:r w:rsidR="00DA0822">
        <w:rPr>
          <w:rFonts w:ascii="Times New Roman" w:hAnsi="Times New Roman" w:cs="Times New Roman"/>
        </w:rPr>
        <w:t xml:space="preserve"> </w:t>
      </w:r>
      <w:r w:rsidRPr="00310B4D">
        <w:rPr>
          <w:rFonts w:ascii="Times New Roman" w:hAnsi="Times New Roman" w:cs="Times New Roman"/>
        </w:rPr>
        <w:t>escolares, coordenadores pedagógicos e demais profissionais da educação.</w:t>
      </w:r>
    </w:p>
    <w:p w14:paraId="0F821085" w14:textId="77777777" w:rsidR="00DA0822" w:rsidRPr="00310B4D" w:rsidRDefault="00DA0822" w:rsidP="00DA0822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</w:p>
    <w:p w14:paraId="3D245BD6" w14:textId="1BA51474" w:rsidR="002D6C18" w:rsidRDefault="00000000" w:rsidP="00310B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0822">
        <w:rPr>
          <w:rFonts w:ascii="Times New Roman" w:hAnsi="Times New Roman" w:cs="Times New Roman"/>
          <w:b/>
          <w:bCs/>
        </w:rPr>
        <w:t>Art. 4º</w:t>
      </w:r>
      <w:r w:rsidR="00DA0822">
        <w:rPr>
          <w:rFonts w:ascii="Times New Roman" w:hAnsi="Times New Roman" w:cs="Times New Roman"/>
          <w:b/>
          <w:bCs/>
        </w:rPr>
        <w:t>.</w:t>
      </w:r>
      <w:r w:rsidRPr="00310B4D">
        <w:rPr>
          <w:rFonts w:ascii="Times New Roman" w:hAnsi="Times New Roman" w:cs="Times New Roman"/>
        </w:rPr>
        <w:t xml:space="preserve"> Est</w:t>
      </w:r>
      <w:r w:rsidR="00ED26C0">
        <w:rPr>
          <w:rFonts w:ascii="Times New Roman" w:hAnsi="Times New Roman" w:cs="Times New Roman"/>
        </w:rPr>
        <w:t>a</w:t>
      </w:r>
      <w:r w:rsidRPr="00310B4D">
        <w:rPr>
          <w:rFonts w:ascii="Times New Roman" w:hAnsi="Times New Roman" w:cs="Times New Roman"/>
        </w:rPr>
        <w:t xml:space="preserve"> </w:t>
      </w:r>
      <w:r w:rsidR="00ED26C0">
        <w:rPr>
          <w:rFonts w:ascii="Times New Roman" w:hAnsi="Times New Roman" w:cs="Times New Roman"/>
        </w:rPr>
        <w:t>Instrução Normativa</w:t>
      </w:r>
      <w:r w:rsidRPr="00310B4D">
        <w:rPr>
          <w:rFonts w:ascii="Times New Roman" w:hAnsi="Times New Roman" w:cs="Times New Roman"/>
        </w:rPr>
        <w:t xml:space="preserve"> entra em vigor na data de sua publicação, revogadas as disposições em contrário</w:t>
      </w:r>
      <w:r w:rsidR="001B27FF">
        <w:rPr>
          <w:rFonts w:ascii="Times New Roman" w:hAnsi="Times New Roman" w:cs="Times New Roman"/>
        </w:rPr>
        <w:t>.</w:t>
      </w:r>
    </w:p>
    <w:p w14:paraId="52B269E5" w14:textId="77777777" w:rsidR="00DA0822" w:rsidRPr="00310B4D" w:rsidRDefault="00DA0822" w:rsidP="00310B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0CFD0" w14:textId="77777777" w:rsidR="001B27FF" w:rsidRDefault="001B27FF" w:rsidP="001B2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E3FC61" w14:textId="743CB313" w:rsidR="002D6C18" w:rsidRDefault="000D0652" w:rsidP="001B27F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0D0652">
        <w:rPr>
          <w:rFonts w:ascii="Times New Roman" w:hAnsi="Times New Roman" w:cs="Times New Roman"/>
        </w:rPr>
        <w:t>ranchita</w:t>
      </w:r>
      <w:r w:rsidR="001B27FF">
        <w:rPr>
          <w:rFonts w:ascii="Times New Roman" w:hAnsi="Times New Roman" w:cs="Times New Roman"/>
        </w:rPr>
        <w:t xml:space="preserve">-PR, </w:t>
      </w:r>
      <w:r>
        <w:rPr>
          <w:rFonts w:ascii="Times New Roman" w:hAnsi="Times New Roman" w:cs="Times New Roman"/>
        </w:rPr>
        <w:t>em</w:t>
      </w:r>
      <w:r w:rsidR="001B27FF">
        <w:rPr>
          <w:rFonts w:ascii="Times New Roman" w:hAnsi="Times New Roman" w:cs="Times New Roman"/>
        </w:rPr>
        <w:t xml:space="preserve"> 16 </w:t>
      </w:r>
      <w:r>
        <w:rPr>
          <w:rFonts w:ascii="Times New Roman" w:hAnsi="Times New Roman" w:cs="Times New Roman"/>
        </w:rPr>
        <w:t>de</w:t>
      </w:r>
      <w:r w:rsidR="001B27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setembro</w:t>
      </w:r>
      <w:r w:rsidR="001B27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</w:t>
      </w:r>
      <w:r w:rsidR="001B27FF">
        <w:rPr>
          <w:rFonts w:ascii="Times New Roman" w:hAnsi="Times New Roman" w:cs="Times New Roman"/>
        </w:rPr>
        <w:t xml:space="preserve"> 2025.</w:t>
      </w:r>
    </w:p>
    <w:p w14:paraId="444004A2" w14:textId="77777777" w:rsidR="001B27FF" w:rsidRDefault="001B27FF" w:rsidP="001B2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355F4B2" w14:textId="77777777" w:rsidR="002D6C18" w:rsidRPr="00310B4D" w:rsidRDefault="00000000" w:rsidP="001B27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__________________________________</w:t>
      </w:r>
    </w:p>
    <w:p w14:paraId="3C716C52" w14:textId="77777777" w:rsidR="001B27FF" w:rsidRDefault="00000000" w:rsidP="001B27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Ana Claudia Canzi Duran</w:t>
      </w:r>
    </w:p>
    <w:p w14:paraId="73993A3C" w14:textId="733CE0ED" w:rsidR="002D6C18" w:rsidRPr="00310B4D" w:rsidRDefault="00000000" w:rsidP="001B27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0B4D">
        <w:rPr>
          <w:rFonts w:ascii="Times New Roman" w:hAnsi="Times New Roman" w:cs="Times New Roman"/>
        </w:rPr>
        <w:t>Secretária Municipal de Educação</w:t>
      </w:r>
      <w:r w:rsidR="007F301C" w:rsidRPr="00310B4D">
        <w:rPr>
          <w:rFonts w:ascii="Times New Roman" w:hAnsi="Times New Roman" w:cs="Times New Roman"/>
        </w:rPr>
        <w:t>,</w:t>
      </w:r>
      <w:r w:rsidRPr="00310B4D">
        <w:rPr>
          <w:rFonts w:ascii="Times New Roman" w:hAnsi="Times New Roman" w:cs="Times New Roman"/>
        </w:rPr>
        <w:t xml:space="preserve"> Cultura</w:t>
      </w:r>
      <w:r w:rsidR="007F301C" w:rsidRPr="00310B4D">
        <w:rPr>
          <w:rFonts w:ascii="Times New Roman" w:hAnsi="Times New Roman" w:cs="Times New Roman"/>
        </w:rPr>
        <w:t xml:space="preserve"> e Esporte</w:t>
      </w:r>
    </w:p>
    <w:sectPr w:rsidR="002D6C18" w:rsidRPr="00310B4D" w:rsidSect="001B27F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7252507">
    <w:abstractNumId w:val="8"/>
  </w:num>
  <w:num w:numId="2" w16cid:durableId="532809399">
    <w:abstractNumId w:val="6"/>
  </w:num>
  <w:num w:numId="3" w16cid:durableId="619726848">
    <w:abstractNumId w:val="5"/>
  </w:num>
  <w:num w:numId="4" w16cid:durableId="866405601">
    <w:abstractNumId w:val="4"/>
  </w:num>
  <w:num w:numId="5" w16cid:durableId="1764688750">
    <w:abstractNumId w:val="7"/>
  </w:num>
  <w:num w:numId="6" w16cid:durableId="865604531">
    <w:abstractNumId w:val="3"/>
  </w:num>
  <w:num w:numId="7" w16cid:durableId="1291091734">
    <w:abstractNumId w:val="2"/>
  </w:num>
  <w:num w:numId="8" w16cid:durableId="2090805715">
    <w:abstractNumId w:val="1"/>
  </w:num>
  <w:num w:numId="9" w16cid:durableId="211860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652"/>
    <w:rsid w:val="0015074B"/>
    <w:rsid w:val="001B27FF"/>
    <w:rsid w:val="0029639D"/>
    <w:rsid w:val="002D6C18"/>
    <w:rsid w:val="00310B4D"/>
    <w:rsid w:val="00326F90"/>
    <w:rsid w:val="00362B37"/>
    <w:rsid w:val="00600D94"/>
    <w:rsid w:val="00637A1E"/>
    <w:rsid w:val="00721171"/>
    <w:rsid w:val="007E58F8"/>
    <w:rsid w:val="007F301C"/>
    <w:rsid w:val="008B27F4"/>
    <w:rsid w:val="00A44B5F"/>
    <w:rsid w:val="00AA1D8D"/>
    <w:rsid w:val="00AE2413"/>
    <w:rsid w:val="00B47730"/>
    <w:rsid w:val="00C17E12"/>
    <w:rsid w:val="00C50C19"/>
    <w:rsid w:val="00CB0664"/>
    <w:rsid w:val="00D15E7C"/>
    <w:rsid w:val="00DA0822"/>
    <w:rsid w:val="00DC08D2"/>
    <w:rsid w:val="00EA6D0D"/>
    <w:rsid w:val="00EB56CB"/>
    <w:rsid w:val="00ED26C0"/>
    <w:rsid w:val="00ED588A"/>
    <w:rsid w:val="00ED702D"/>
    <w:rsid w:val="00F440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A9481"/>
  <w14:defaultImageDpi w14:val="300"/>
  <w15:docId w15:val="{3422CAAF-71EE-4196-ADFC-094E733A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8</cp:revision>
  <dcterms:created xsi:type="dcterms:W3CDTF">2025-09-16T14:04:00Z</dcterms:created>
  <dcterms:modified xsi:type="dcterms:W3CDTF">2025-09-16T17:10:00Z</dcterms:modified>
  <cp:category/>
</cp:coreProperties>
</file>